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仿宋" w:cs="Times New Roman"/>
          <w:b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sz w:val="36"/>
          <w:szCs w:val="36"/>
          <w:lang w:val="en-US" w:eastAsia="zh-CN"/>
        </w:rPr>
        <w:t>湖南电气职业技术学院</w:t>
      </w:r>
    </w:p>
    <w:p>
      <w:pPr>
        <w:jc w:val="center"/>
        <w:rPr>
          <w:rFonts w:hint="default" w:ascii="Times New Roman" w:hAnsi="Times New Roman" w:eastAsia="仿宋" w:cs="Times New Roman"/>
          <w:b/>
          <w:sz w:val="36"/>
          <w:szCs w:val="36"/>
          <w:lang w:val="en-US"/>
        </w:rPr>
      </w:pPr>
      <w:r>
        <w:rPr>
          <w:rFonts w:hint="default" w:ascii="Times New Roman" w:hAnsi="Times New Roman" w:eastAsia="仿宋" w:cs="Times New Roman"/>
          <w:b/>
          <w:sz w:val="36"/>
          <w:szCs w:val="36"/>
        </w:rPr>
        <w:t>2021</w:t>
      </w:r>
      <w:r>
        <w:rPr>
          <w:rFonts w:hint="eastAsia" w:ascii="Times New Roman" w:hAnsi="Times New Roman" w:eastAsia="仿宋" w:cs="Times New Roman"/>
          <w:b/>
          <w:sz w:val="36"/>
          <w:szCs w:val="36"/>
          <w:lang w:val="en-US" w:eastAsia="zh-CN"/>
        </w:rPr>
        <w:t>年</w:t>
      </w:r>
      <w:r>
        <w:rPr>
          <w:rFonts w:hint="eastAsia" w:ascii="Times New Roman" w:hAnsi="Times New Roman" w:eastAsia="仿宋" w:cs="Times New Roman"/>
          <w:b/>
          <w:sz w:val="36"/>
          <w:szCs w:val="36"/>
          <w:lang w:eastAsia="zh-CN"/>
        </w:rPr>
        <w:t>“</w:t>
      </w:r>
      <w:r>
        <w:rPr>
          <w:rFonts w:hint="default" w:ascii="Times New Roman" w:hAnsi="Times New Roman" w:eastAsia="仿宋" w:cs="Times New Roman"/>
          <w:b/>
          <w:sz w:val="36"/>
          <w:szCs w:val="36"/>
        </w:rPr>
        <w:t>专升本</w:t>
      </w:r>
      <w:r>
        <w:rPr>
          <w:rFonts w:hint="eastAsia" w:ascii="Times New Roman" w:hAnsi="Times New Roman" w:eastAsia="仿宋" w:cs="Times New Roman"/>
          <w:b/>
          <w:sz w:val="36"/>
          <w:szCs w:val="36"/>
          <w:lang w:eastAsia="zh-CN"/>
        </w:rPr>
        <w:t>”</w:t>
      </w:r>
      <w:r>
        <w:rPr>
          <w:rFonts w:hint="eastAsia" w:ascii="Times New Roman" w:hAnsi="Times New Roman" w:eastAsia="仿宋" w:cs="Times New Roman"/>
          <w:b/>
          <w:sz w:val="36"/>
          <w:szCs w:val="36"/>
          <w:lang w:val="en-US" w:eastAsia="zh-CN"/>
        </w:rPr>
        <w:t>考试</w:t>
      </w:r>
      <w:r>
        <w:rPr>
          <w:rFonts w:hint="default" w:ascii="Times New Roman" w:hAnsi="Times New Roman" w:eastAsia="仿宋" w:cs="Times New Roman"/>
          <w:b/>
          <w:sz w:val="36"/>
          <w:szCs w:val="36"/>
        </w:rPr>
        <w:t>公共</w:t>
      </w:r>
      <w:r>
        <w:rPr>
          <w:rFonts w:hint="eastAsia" w:ascii="Times New Roman" w:hAnsi="Times New Roman" w:eastAsia="仿宋" w:cs="Times New Roman"/>
          <w:b/>
          <w:sz w:val="36"/>
          <w:szCs w:val="36"/>
          <w:lang w:val="en-US" w:eastAsia="zh-CN"/>
        </w:rPr>
        <w:t>课程授课安排</w:t>
      </w:r>
    </w:p>
    <w:p>
      <w:pPr>
        <w:rPr>
          <w:rFonts w:hint="default" w:ascii="Times New Roman" w:hAnsi="Times New Roman" w:eastAsia="仿宋" w:cs="Times New Roman"/>
        </w:rPr>
      </w:pPr>
    </w:p>
    <w:p>
      <w:pPr>
        <w:snapToGrid w:val="0"/>
        <w:spacing w:line="312" w:lineRule="auto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各位同学：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312" w:lineRule="auto"/>
        <w:ind w:firstLine="480" w:firstLineChars="200"/>
        <w:textAlignment w:val="auto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2021年</w:t>
      </w:r>
      <w:r>
        <w:rPr>
          <w:rFonts w:hint="default" w:ascii="Times New Roman" w:hAnsi="Times New Roman" w:eastAsia="仿宋" w:cs="Times New Roman"/>
          <w:sz w:val="24"/>
          <w:szCs w:val="24"/>
        </w:rPr>
        <w:t>是湖南省专升本工作改革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的</w:t>
      </w:r>
      <w:r>
        <w:rPr>
          <w:rFonts w:hint="default" w:ascii="Times New Roman" w:hAnsi="Times New Roman" w:eastAsia="仿宋" w:cs="Times New Roman"/>
          <w:sz w:val="24"/>
          <w:szCs w:val="24"/>
        </w:rPr>
        <w:t>第一年，各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本科招生院校</w:t>
      </w:r>
      <w:r>
        <w:rPr>
          <w:rFonts w:hint="default" w:ascii="Times New Roman" w:hAnsi="Times New Roman" w:eastAsia="仿宋" w:cs="Times New Roman"/>
          <w:sz w:val="24"/>
          <w:szCs w:val="24"/>
        </w:rPr>
        <w:t>对公共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课程考试</w:t>
      </w:r>
      <w:r>
        <w:rPr>
          <w:rFonts w:hint="default" w:ascii="Times New Roman" w:hAnsi="Times New Roman" w:eastAsia="仿宋" w:cs="Times New Roman"/>
          <w:sz w:val="24"/>
          <w:szCs w:val="24"/>
        </w:rPr>
        <w:t>均做了不同的要求，为协助同学们备战5月份的专升本考试，学校教务处决定于2021年3月31日-2021年5月8日（共5周）组织“2021年专升本考试公共课程（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高职</w:t>
      </w:r>
      <w:r>
        <w:rPr>
          <w:rFonts w:hint="default" w:ascii="Times New Roman" w:hAnsi="Times New Roman" w:eastAsia="仿宋" w:cs="Times New Roman"/>
          <w:sz w:val="24"/>
          <w:szCs w:val="24"/>
        </w:rPr>
        <w:t>英语、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高等</w:t>
      </w:r>
      <w:r>
        <w:rPr>
          <w:rFonts w:hint="default" w:ascii="Times New Roman" w:hAnsi="Times New Roman" w:eastAsia="仿宋" w:cs="Times New Roman"/>
          <w:sz w:val="24"/>
          <w:szCs w:val="24"/>
        </w:rPr>
        <w:t>数学）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授课</w:t>
      </w:r>
      <w:r>
        <w:rPr>
          <w:rFonts w:hint="default" w:ascii="Times New Roman" w:hAnsi="Times New Roman" w:eastAsia="仿宋" w:cs="Times New Roman"/>
          <w:sz w:val="24"/>
          <w:szCs w:val="24"/>
        </w:rPr>
        <w:t>辅导”，请有需求的同学安排好时间参加。具体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授课</w:t>
      </w:r>
      <w:r>
        <w:rPr>
          <w:rFonts w:hint="default" w:ascii="Times New Roman" w:hAnsi="Times New Roman" w:eastAsia="仿宋" w:cs="Times New Roman"/>
          <w:sz w:val="24"/>
          <w:szCs w:val="24"/>
        </w:rPr>
        <w:t>时间、地点及内容如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表1、表2所示。</w:t>
      </w:r>
      <w:bookmarkStart w:id="0" w:name="_GoBack"/>
      <w:bookmarkEnd w:id="0"/>
    </w:p>
    <w:p>
      <w:pPr>
        <w:jc w:val="center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 xml:space="preserve">表1  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2021“专升本”考试公共课程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授课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安排（3.31-4.30，5.5-5.8共5周）</w:t>
      </w:r>
    </w:p>
    <w:tbl>
      <w:tblPr>
        <w:tblStyle w:val="5"/>
        <w:tblpPr w:leftFromText="180" w:rightFromText="180" w:vertAnchor="page" w:horzAnchor="page" w:tblpX="1759" w:tblpY="5935"/>
        <w:tblOverlap w:val="never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004"/>
        <w:gridCol w:w="1134"/>
        <w:gridCol w:w="1701"/>
        <w:gridCol w:w="2406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23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  <w:t>节次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  <w:t>星期一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  <w:t>星期二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  <w:t>星期三</w:t>
            </w:r>
          </w:p>
        </w:tc>
        <w:tc>
          <w:tcPr>
            <w:tcW w:w="240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  <w:t>星期四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  <w:t>星期五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3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  <w:t>1-2节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  <w:t>英  语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  <w:t>二教501</w:t>
            </w:r>
          </w:p>
        </w:tc>
        <w:tc>
          <w:tcPr>
            <w:tcW w:w="240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  <w:t>英  语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  <w:t>一教B401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23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  <w:t>3-4节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  <w:t>英  语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  <w:t>二教501</w:t>
            </w:r>
          </w:p>
        </w:tc>
        <w:tc>
          <w:tcPr>
            <w:tcW w:w="240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  <w:t>英  语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  <w:t>一教B401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23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  <w:t>5-6节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</w:pPr>
          </w:p>
        </w:tc>
        <w:tc>
          <w:tcPr>
            <w:tcW w:w="240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  <w:t>高等数学</w:t>
            </w:r>
          </w:p>
          <w:p>
            <w:pPr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  <w:t>一教B401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32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  <w:t>6-8周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32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  <w:t>一教B501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32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  <w:t>9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32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  <w:t>11周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32"/>
                <w:lang w:eastAsia="zh-CN"/>
              </w:rPr>
              <w:t>）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  <w:t>高等数学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  <w:t>一教B501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3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  <w:t>7-8节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</w:pPr>
          </w:p>
        </w:tc>
        <w:tc>
          <w:tcPr>
            <w:tcW w:w="240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  <w:t>高等数学</w:t>
            </w:r>
          </w:p>
          <w:p>
            <w:pPr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  <w:t>一教B401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32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  <w:t>6-8周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32"/>
                <w:lang w:eastAsia="zh-CN"/>
              </w:rPr>
              <w:t>）</w:t>
            </w:r>
          </w:p>
          <w:p>
            <w:pPr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  <w:t>一教B501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32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  <w:t>9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32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  <w:t>11周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32"/>
                <w:lang w:eastAsia="zh-CN"/>
              </w:rPr>
              <w:t>）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  <w:t>高等数学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32"/>
              </w:rPr>
              <w:t>一教B501</w:t>
            </w:r>
          </w:p>
        </w:tc>
      </w:tr>
    </w:tbl>
    <w:p>
      <w:pPr>
        <w:jc w:val="center"/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</w:pPr>
    </w:p>
    <w:p>
      <w:pPr>
        <w:jc w:val="center"/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 xml:space="preserve">表2  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2021“专升本”考试公共课程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授课内容</w:t>
      </w:r>
    </w:p>
    <w:tbl>
      <w:tblPr>
        <w:tblStyle w:val="4"/>
        <w:tblW w:w="5218" w:type="pct"/>
        <w:tblInd w:w="-8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3309"/>
        <w:gridCol w:w="43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英  语</w:t>
            </w:r>
          </w:p>
        </w:tc>
        <w:tc>
          <w:tcPr>
            <w:tcW w:w="2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数  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词汇语法</w:t>
            </w:r>
          </w:p>
        </w:tc>
        <w:tc>
          <w:tcPr>
            <w:tcW w:w="2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函数、极限与连续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阅读理解</w:t>
            </w:r>
          </w:p>
        </w:tc>
        <w:tc>
          <w:tcPr>
            <w:tcW w:w="2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导数与微分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完形填空</w:t>
            </w:r>
          </w:p>
        </w:tc>
        <w:tc>
          <w:tcPr>
            <w:tcW w:w="2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导数的应用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翻译</w:t>
            </w:r>
          </w:p>
        </w:tc>
        <w:tc>
          <w:tcPr>
            <w:tcW w:w="2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不定积分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写作</w:t>
            </w:r>
          </w:p>
        </w:tc>
        <w:tc>
          <w:tcPr>
            <w:tcW w:w="2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定积分及其应用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常微分方程</w:t>
            </w:r>
          </w:p>
        </w:tc>
      </w:tr>
    </w:tbl>
    <w:p>
      <w:pPr>
        <w:snapToGrid w:val="0"/>
        <w:spacing w:line="312" w:lineRule="auto"/>
        <w:ind w:firstLine="560" w:firstLineChars="200"/>
        <w:jc w:val="right"/>
        <w:rPr>
          <w:rFonts w:hint="default" w:ascii="Times New Roman" w:hAnsi="Times New Roman" w:eastAsia="仿宋" w:cs="Times New Roman"/>
          <w:sz w:val="28"/>
          <w:szCs w:val="28"/>
        </w:rPr>
      </w:pPr>
    </w:p>
    <w:p>
      <w:pPr>
        <w:snapToGrid w:val="0"/>
        <w:spacing w:line="312" w:lineRule="auto"/>
        <w:ind w:firstLine="560" w:firstLineChars="200"/>
        <w:jc w:val="righ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湖南电气职业技术学院</w:t>
      </w:r>
    </w:p>
    <w:p>
      <w:pPr>
        <w:snapToGrid w:val="0"/>
        <w:spacing w:line="312" w:lineRule="auto"/>
        <w:ind w:right="560" w:firstLine="6440" w:firstLineChars="230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教务处</w:t>
      </w:r>
    </w:p>
    <w:p>
      <w:pPr>
        <w:snapToGrid w:val="0"/>
        <w:spacing w:line="312" w:lineRule="auto"/>
        <w:ind w:right="560" w:firstLine="6160" w:firstLineChars="220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2021-03-</w:t>
      </w:r>
      <w:r>
        <w:rPr>
          <w:rFonts w:hint="default" w:ascii="Times New Roman" w:hAnsi="Times New Roman" w:eastAsia="仿宋" w:cs="Times New Roman"/>
          <w:sz w:val="28"/>
          <w:szCs w:val="28"/>
        </w:rPr>
        <w:t>29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535"/>
    <w:rsid w:val="001D051F"/>
    <w:rsid w:val="00206D82"/>
    <w:rsid w:val="008D5535"/>
    <w:rsid w:val="00A24956"/>
    <w:rsid w:val="00B03C38"/>
    <w:rsid w:val="00CA547C"/>
    <w:rsid w:val="00CF7FAA"/>
    <w:rsid w:val="09700E7C"/>
    <w:rsid w:val="27B84D72"/>
    <w:rsid w:val="2C820BCE"/>
    <w:rsid w:val="4E007669"/>
    <w:rsid w:val="5A0C5285"/>
    <w:rsid w:val="653C5C1D"/>
    <w:rsid w:val="6BA53DCF"/>
    <w:rsid w:val="6FE93C42"/>
    <w:rsid w:val="720520CA"/>
    <w:rsid w:val="7F23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</Words>
  <Characters>448</Characters>
  <Lines>3</Lines>
  <Paragraphs>1</Paragraphs>
  <TotalTime>6</TotalTime>
  <ScaleCrop>false</ScaleCrop>
  <LinksUpToDate>false</LinksUpToDate>
  <CharactersWithSpaces>525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2021-03-29T08:21:00Z</dcterms:created>
  <dc:creator>Administrator</dc:creator>
  <cp:lastModifiedBy>沫沫</cp:lastModifiedBy>
  <dcterms:modified xsi:type="dcterms:W3CDTF">2021-03-29T09:23:44Z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7D813036333246769ACA265CEFF0D83B</vt:lpwstr>
  </property>
</Properties>
</file>